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8E" w:rsidRPr="00407421" w:rsidRDefault="00407421" w:rsidP="00407421">
      <w:pPr>
        <w:ind w:right="-479"/>
        <w:rPr>
          <w:b/>
          <w:bCs/>
          <w:sz w:val="32"/>
          <w:szCs w:val="32"/>
          <w:lang w:val="pl-PL"/>
        </w:rPr>
      </w:pPr>
      <w:r w:rsidRPr="00407421">
        <w:rPr>
          <w:b/>
          <w:bCs/>
          <w:sz w:val="32"/>
          <w:szCs w:val="32"/>
          <w:lang w:val="pl-PL"/>
        </w:rPr>
        <w:t>1</w:t>
      </w:r>
    </w:p>
    <w:p w:rsidR="00407421" w:rsidRDefault="00407421" w:rsidP="00407421">
      <w:pPr>
        <w:rPr>
          <w:b/>
          <w:bCs/>
          <w:sz w:val="20"/>
          <w:szCs w:val="20"/>
          <w:lang w:val="pl-PL"/>
        </w:rPr>
      </w:pPr>
    </w:p>
    <w:p w:rsidR="00407421" w:rsidRDefault="00407421" w:rsidP="00407421">
      <w:pPr>
        <w:rPr>
          <w:b/>
          <w:bCs/>
          <w:sz w:val="20"/>
          <w:szCs w:val="20"/>
          <w:lang w:val="pl-PL"/>
        </w:rPr>
      </w:pPr>
    </w:p>
    <w:p w:rsidR="00407421" w:rsidRPr="000B1E97" w:rsidRDefault="00407421" w:rsidP="00407421">
      <w:pPr>
        <w:rPr>
          <w:b/>
          <w:bCs/>
          <w:sz w:val="20"/>
          <w:szCs w:val="20"/>
          <w:lang w:val="pl-PL"/>
        </w:rPr>
      </w:pPr>
    </w:p>
    <w:p w:rsidR="00921A8E" w:rsidRPr="000B1E97" w:rsidRDefault="00921A8E" w:rsidP="00921A8E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 w:rsidRPr="00BF0DDF">
        <w:rPr>
          <w:b/>
          <w:lang w:val="pl-PL" w:eastAsia="ar-SA"/>
        </w:rPr>
        <w:t>S</w:t>
      </w:r>
      <w:r w:rsidR="003A0724">
        <w:rPr>
          <w:b/>
          <w:lang w:val="pl-PL" w:eastAsia="ar-SA"/>
        </w:rPr>
        <w:t>tacja uzdatniania w</w:t>
      </w:r>
      <w:r>
        <w:rPr>
          <w:b/>
          <w:lang w:val="pl-PL" w:eastAsia="ar-SA"/>
        </w:rPr>
        <w:t xml:space="preserve">ody </w:t>
      </w:r>
      <w:r w:rsidRPr="00A15015">
        <w:rPr>
          <w:b/>
          <w:lang w:val="pl-PL" w:eastAsia="ar-SA"/>
        </w:rPr>
        <w:t xml:space="preserve">- </w:t>
      </w:r>
      <w:r>
        <w:rPr>
          <w:b/>
          <w:lang w:val="pl-PL" w:eastAsia="ar-SA"/>
        </w:rPr>
        <w:t>1</w:t>
      </w:r>
      <w:r w:rsidRPr="00A15015">
        <w:rPr>
          <w:b/>
          <w:lang w:val="pl-PL" w:eastAsia="ar-SA"/>
        </w:rPr>
        <w:t xml:space="preserve"> </w:t>
      </w:r>
      <w:proofErr w:type="spellStart"/>
      <w:r>
        <w:rPr>
          <w:b/>
          <w:lang w:val="pl-PL" w:eastAsia="ar-SA"/>
        </w:rPr>
        <w:t>kpl</w:t>
      </w:r>
      <w:proofErr w:type="spellEnd"/>
      <w:r>
        <w:rPr>
          <w:b/>
          <w:lang w:val="pl-PL" w:eastAsia="ar-SA"/>
        </w:rPr>
        <w:t>.</w:t>
      </w:r>
    </w:p>
    <w:p w:rsidR="00921A8E" w:rsidRPr="000B1E97" w:rsidRDefault="00921A8E" w:rsidP="00921A8E">
      <w:pPr>
        <w:rPr>
          <w:b/>
          <w:szCs w:val="20"/>
          <w:lang w:val="pl-PL"/>
        </w:rPr>
      </w:pPr>
    </w:p>
    <w:p w:rsidR="00921A8E" w:rsidRPr="000B1E97" w:rsidRDefault="00921A8E" w:rsidP="00921A8E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921A8E" w:rsidRPr="000B1E97" w:rsidRDefault="00921A8E" w:rsidP="00921A8E">
      <w:pPr>
        <w:rPr>
          <w:b/>
          <w:szCs w:val="20"/>
          <w:lang w:val="pl-PL"/>
        </w:rPr>
      </w:pPr>
    </w:p>
    <w:p w:rsidR="00921A8E" w:rsidRPr="000B1E97" w:rsidRDefault="00921A8E" w:rsidP="00921A8E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921A8E" w:rsidRPr="000B1E97" w:rsidRDefault="00921A8E" w:rsidP="00921A8E">
      <w:pPr>
        <w:rPr>
          <w:b/>
          <w:szCs w:val="20"/>
          <w:lang w:val="pl-PL"/>
        </w:rPr>
      </w:pPr>
    </w:p>
    <w:p w:rsidR="00921A8E" w:rsidRPr="000B1E97" w:rsidRDefault="00921A8E" w:rsidP="00921A8E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921A8E" w:rsidRPr="000B1E97" w:rsidRDefault="00921A8E" w:rsidP="00921A8E">
      <w:pPr>
        <w:rPr>
          <w:b/>
          <w:szCs w:val="20"/>
          <w:lang w:val="pl-PL"/>
        </w:rPr>
      </w:pPr>
    </w:p>
    <w:p w:rsidR="00921A8E" w:rsidRPr="00EE55E5" w:rsidRDefault="00921A8E" w:rsidP="00921A8E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921A8E" w:rsidRPr="000B1E97" w:rsidRDefault="00921A8E" w:rsidP="00921A8E">
      <w:pPr>
        <w:rPr>
          <w:b/>
          <w:szCs w:val="20"/>
          <w:lang w:val="pl-PL"/>
        </w:rPr>
      </w:pPr>
    </w:p>
    <w:p w:rsidR="00921A8E" w:rsidRDefault="00921A8E" w:rsidP="00921A8E">
      <w:pPr>
        <w:rPr>
          <w:b/>
          <w:szCs w:val="20"/>
          <w:lang w:val="pl-PL"/>
        </w:rPr>
      </w:pPr>
    </w:p>
    <w:tbl>
      <w:tblPr>
        <w:tblStyle w:val="Tabela-Siatka"/>
        <w:tblW w:w="14567" w:type="dxa"/>
        <w:tblLayout w:type="fixed"/>
        <w:tblLook w:val="0000"/>
      </w:tblPr>
      <w:tblGrid>
        <w:gridCol w:w="888"/>
        <w:gridCol w:w="5599"/>
        <w:gridCol w:w="1985"/>
        <w:gridCol w:w="2126"/>
        <w:gridCol w:w="2268"/>
        <w:gridCol w:w="1701"/>
      </w:tblGrid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813997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55517A">
              <w:rPr>
                <w:b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5599" w:type="dxa"/>
          </w:tcPr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5517A"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5517A">
              <w:rPr>
                <w:b/>
                <w:sz w:val="20"/>
                <w:szCs w:val="20"/>
              </w:rPr>
              <w:t>Parametr</w:t>
            </w:r>
            <w:proofErr w:type="spellEnd"/>
            <w:r w:rsidRPr="0055517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5517A"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21A8E" w:rsidRPr="0055517A" w:rsidRDefault="00921A8E" w:rsidP="00813997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55517A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5517A">
              <w:rPr>
                <w:b/>
                <w:sz w:val="20"/>
                <w:szCs w:val="20"/>
              </w:rPr>
              <w:t>Parametr</w:t>
            </w:r>
            <w:proofErr w:type="spellEnd"/>
            <w:r w:rsidRPr="0055517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5517A">
              <w:rPr>
                <w:b/>
                <w:sz w:val="20"/>
                <w:szCs w:val="20"/>
              </w:rPr>
              <w:t>punktowany</w:t>
            </w:r>
            <w:proofErr w:type="spellEnd"/>
          </w:p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</w:p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</w:p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</w:p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5517A">
              <w:rPr>
                <w:b/>
                <w:sz w:val="20"/>
                <w:szCs w:val="20"/>
              </w:rPr>
              <w:t>Potwierdzenie</w:t>
            </w:r>
            <w:proofErr w:type="spellEnd"/>
            <w:r w:rsidRPr="0055517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5517A">
              <w:rPr>
                <w:b/>
                <w:sz w:val="20"/>
                <w:szCs w:val="20"/>
              </w:rPr>
              <w:t>parametru</w:t>
            </w:r>
            <w:proofErr w:type="spellEnd"/>
            <w:r w:rsidRPr="0055517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5517A">
              <w:rPr>
                <w:b/>
                <w:sz w:val="20"/>
                <w:szCs w:val="20"/>
              </w:rPr>
              <w:t>punktowanego</w:t>
            </w:r>
            <w:proofErr w:type="spellEnd"/>
          </w:p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  <w:r w:rsidRPr="0055517A">
              <w:rPr>
                <w:b/>
                <w:sz w:val="20"/>
                <w:szCs w:val="20"/>
              </w:rPr>
              <w:t>TAK/NIE</w:t>
            </w:r>
          </w:p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813997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55517A">
              <w:rPr>
                <w:b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5599" w:type="dxa"/>
          </w:tcPr>
          <w:p w:rsidR="00921A8E" w:rsidRPr="0055517A" w:rsidRDefault="00921A8E" w:rsidP="00813997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55517A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Stacja uzdatniania wody zawierająca </w:t>
            </w:r>
            <w:proofErr w:type="spellStart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minimu</w:t>
            </w:r>
            <w:proofErr w:type="spellEnd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- filtrację wstępną,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- odżelazianie i </w:t>
            </w:r>
            <w:proofErr w:type="spellStart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odmanganianie</w:t>
            </w:r>
            <w:proofErr w:type="spellEnd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- filtrację węglem aktywnym,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- zmiękczanie,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- demineralizację wody metodą odwróconej osmozy,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- dezynfekcję wody demineralizowanej promieniami UV,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- zbiornik magazynowy,</w:t>
            </w:r>
          </w:p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- pompę utrzymującą ciśnienie w układzie dystrybucji wody demineralizowanej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Filtr wstępny zanieczyszczeń mechanicznych powyżej 5μm,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Filtr </w:t>
            </w:r>
            <w:proofErr w:type="spellStart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odżelaziający</w:t>
            </w:r>
            <w:proofErr w:type="spellEnd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odmanganiający</w:t>
            </w:r>
            <w:proofErr w:type="spellEnd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 sterowany elektronicznie, obudowa zabezpieczona przed skraplaniem się wody na jej powierzchni.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Filtr węglowy sterowany elektronicznie, obudowa zabezpieczona przed skraplaniem się wody na jej powierzchni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Zmiękczacz wody dwukolumnowy, działający w systemie duplex </w:t>
            </w:r>
            <w:r w:rsidRPr="005551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ze sterowaniem elektronicznym, obudowa zabezpieczona przed skraplaniem się wody na jej powierzchni. Wydajność min. 2 m3/h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  <w:lang w:val="pl-PL"/>
              </w:rPr>
              <w:lastRenderedPageBreak/>
              <w:t>TAK, podać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Urządzenie do odwróconej osmozy z pomiarem przewodności produkowanej wody i układem płukania membran. Wydajność min. 250 dm3/h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Lampa bakteriobójczą UV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Pompa cyrkulacyjna ze stali kwasoodpornej. Ciśnienie rozprowadzanej wody 5,0 bar lub większe.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Zbiornik magazynowy wody demineralizowanej zapewniający optymalne warunki pracy </w:t>
            </w:r>
            <w:proofErr w:type="spellStart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osmozera</w:t>
            </w:r>
            <w:proofErr w:type="spellEnd"/>
            <w:r w:rsidRPr="0055517A">
              <w:rPr>
                <w:rFonts w:ascii="Times New Roman" w:hAnsi="Times New Roman" w:cs="Times New Roman"/>
                <w:sz w:val="20"/>
                <w:szCs w:val="20"/>
              </w:rPr>
              <w:t xml:space="preserve"> oraz pokrycie szczytowych poborów wraz z pływakowym układem czujników poziomu wody w zbiorniku. Pojemność min. 1 m3.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5517A">
              <w:rPr>
                <w:rFonts w:ascii="Times New Roman" w:hAnsi="Times New Roman" w:cs="Times New Roman"/>
                <w:sz w:val="20"/>
                <w:szCs w:val="20"/>
              </w:rPr>
              <w:t>Gwarantowana przewodność wody demineralizowanej min. 5µS/cm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Urządzenia posiadają deklarację zgodności z dyrektywami UE.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337"/>
        </w:trPr>
        <w:tc>
          <w:tcPr>
            <w:tcW w:w="10598" w:type="dxa"/>
            <w:gridSpan w:val="4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55517A">
              <w:rPr>
                <w:rFonts w:eastAsia="Arial Unicode MS"/>
                <w:b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 xml:space="preserve">Sól tabletkowa w opakowaniach 25 </w:t>
            </w:r>
            <w:proofErr w:type="spellStart"/>
            <w:r w:rsidRPr="0055517A">
              <w:rPr>
                <w:sz w:val="20"/>
                <w:szCs w:val="20"/>
                <w:lang w:val="pl-PL"/>
              </w:rPr>
              <w:t>kg</w:t>
            </w:r>
            <w:proofErr w:type="spellEnd"/>
            <w:r w:rsidRPr="0055517A">
              <w:rPr>
                <w:sz w:val="20"/>
                <w:szCs w:val="20"/>
                <w:lang w:val="pl-PL"/>
              </w:rPr>
              <w:t>.</w:t>
            </w:r>
          </w:p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Ilość – 2 szt.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813997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55517A"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5599" w:type="dxa"/>
          </w:tcPr>
          <w:p w:rsidR="00921A8E" w:rsidRPr="0055517A" w:rsidRDefault="00921A8E" w:rsidP="00813997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55517A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21A8E" w:rsidRPr="0055517A" w:rsidTr="00407421">
        <w:trPr>
          <w:trHeight w:val="137"/>
        </w:trPr>
        <w:tc>
          <w:tcPr>
            <w:tcW w:w="888" w:type="dxa"/>
          </w:tcPr>
          <w:p w:rsidR="00921A8E" w:rsidRPr="0055517A" w:rsidRDefault="00921A8E" w:rsidP="00921A8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5599" w:type="dxa"/>
          </w:tcPr>
          <w:p w:rsidR="00921A8E" w:rsidRPr="0055517A" w:rsidRDefault="00921A8E" w:rsidP="00813997">
            <w:pPr>
              <w:rPr>
                <w:sz w:val="20"/>
                <w:szCs w:val="20"/>
                <w:lang w:val="pl-PL"/>
              </w:rPr>
            </w:pPr>
            <w:r w:rsidRPr="0055517A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5" w:type="dxa"/>
          </w:tcPr>
          <w:p w:rsidR="00921A8E" w:rsidRPr="0055517A" w:rsidRDefault="00921A8E" w:rsidP="00813997">
            <w:pPr>
              <w:jc w:val="center"/>
              <w:rPr>
                <w:sz w:val="20"/>
                <w:szCs w:val="20"/>
              </w:rPr>
            </w:pPr>
            <w:r w:rsidRPr="0055517A">
              <w:rPr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:rsidR="00921A8E" w:rsidRPr="0055517A" w:rsidRDefault="00921A8E" w:rsidP="00813997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921A8E" w:rsidRPr="000B1E97" w:rsidRDefault="00921A8E" w:rsidP="00921A8E">
      <w:pPr>
        <w:rPr>
          <w:sz w:val="20"/>
          <w:szCs w:val="20"/>
          <w:lang w:val="pl-PL"/>
        </w:rPr>
      </w:pPr>
    </w:p>
    <w:p w:rsidR="00921A8E" w:rsidRPr="00DF7C2D" w:rsidRDefault="00921A8E" w:rsidP="00921A8E">
      <w:pPr>
        <w:rPr>
          <w:sz w:val="22"/>
          <w:szCs w:val="22"/>
          <w:lang w:val="pl-PL"/>
        </w:rPr>
      </w:pPr>
    </w:p>
    <w:p w:rsidR="002A177B" w:rsidRDefault="002A177B"/>
    <w:sectPr w:rsidR="002A177B" w:rsidSect="00407421">
      <w:pgSz w:w="16838" w:h="11906" w:orient="landscape"/>
      <w:pgMar w:top="709" w:right="67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21A8E"/>
    <w:rsid w:val="00054762"/>
    <w:rsid w:val="002A177B"/>
    <w:rsid w:val="003A0724"/>
    <w:rsid w:val="00407421"/>
    <w:rsid w:val="00417EF3"/>
    <w:rsid w:val="00502871"/>
    <w:rsid w:val="00571FBC"/>
    <w:rsid w:val="006855C0"/>
    <w:rsid w:val="00742D78"/>
    <w:rsid w:val="00921A8E"/>
    <w:rsid w:val="00935523"/>
    <w:rsid w:val="00A70EB1"/>
    <w:rsid w:val="00AD4C51"/>
    <w:rsid w:val="00D86979"/>
    <w:rsid w:val="00E070C2"/>
    <w:rsid w:val="00EE0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A8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21A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 PSMT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17EF3"/>
    <w:pPr>
      <w:tabs>
        <w:tab w:val="center" w:pos="4536"/>
        <w:tab w:val="right" w:pos="9072"/>
      </w:tabs>
      <w:suppressAutoHyphens w:val="0"/>
    </w:pPr>
    <w:rPr>
      <w:kern w:val="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417EF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02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1968</Characters>
  <Application>Microsoft Office Word</Application>
  <DocSecurity>0</DocSecurity>
  <Lines>16</Lines>
  <Paragraphs>4</Paragraphs>
  <ScaleCrop>false</ScaleCrop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cp:lastPrinted>2017-03-29T10:25:00Z</cp:lastPrinted>
  <dcterms:created xsi:type="dcterms:W3CDTF">2016-12-05T09:38:00Z</dcterms:created>
  <dcterms:modified xsi:type="dcterms:W3CDTF">2017-03-29T10:25:00Z</dcterms:modified>
</cp:coreProperties>
</file>